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A75" w:rsidRPr="009D2495" w:rsidRDefault="00806A75" w:rsidP="009D2495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806A75" w:rsidRPr="009D2495" w:rsidRDefault="0046583B" w:rsidP="009D249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9D2495">
        <w:rPr>
          <w:rFonts w:ascii="Arial" w:hAnsi="Arial" w:cs="Arial"/>
          <w:b/>
          <w:u w:val="single"/>
        </w:rPr>
        <w:t>GRUPOS MEL - ESO</w:t>
      </w:r>
    </w:p>
    <w:p w:rsidR="00806A75" w:rsidRPr="009D2495" w:rsidRDefault="00280D87" w:rsidP="009D2495">
      <w:pPr>
        <w:spacing w:line="360" w:lineRule="auto"/>
        <w:jc w:val="both"/>
        <w:rPr>
          <w:rFonts w:ascii="Arial" w:hAnsi="Arial" w:cs="Arial"/>
        </w:rPr>
      </w:pPr>
      <w:r w:rsidRPr="009D2495">
        <w:rPr>
          <w:rFonts w:ascii="Arial" w:hAnsi="Arial" w:cs="Arial"/>
        </w:rPr>
        <w:t xml:space="preserve">Fecha: </w:t>
      </w:r>
      <w:r w:rsidR="003015ED">
        <w:rPr>
          <w:rFonts w:ascii="Arial" w:hAnsi="Arial" w:cs="Arial"/>
        </w:rPr>
        <w:t>11</w:t>
      </w:r>
      <w:r w:rsidR="0046583B" w:rsidRPr="009D2495">
        <w:rPr>
          <w:rFonts w:ascii="Arial" w:hAnsi="Arial" w:cs="Arial"/>
        </w:rPr>
        <w:t xml:space="preserve"> de noviembre de 2016 (</w:t>
      </w:r>
      <w:r w:rsidR="00A33F56" w:rsidRPr="009D2495">
        <w:rPr>
          <w:rFonts w:ascii="Arial" w:hAnsi="Arial" w:cs="Arial"/>
        </w:rPr>
        <w:t>Sesión</w:t>
      </w:r>
      <w:r w:rsidRPr="009D2495">
        <w:rPr>
          <w:rFonts w:ascii="Arial" w:hAnsi="Arial" w:cs="Arial"/>
        </w:rPr>
        <w:t xml:space="preserve"> </w:t>
      </w:r>
      <w:r w:rsidR="003015ED">
        <w:rPr>
          <w:rFonts w:ascii="Arial" w:hAnsi="Arial" w:cs="Arial"/>
        </w:rPr>
        <w:t>6</w:t>
      </w:r>
      <w:r w:rsidR="0046583B" w:rsidRPr="009D2495">
        <w:rPr>
          <w:rFonts w:ascii="Arial" w:hAnsi="Arial" w:cs="Arial"/>
        </w:rPr>
        <w:t>)</w:t>
      </w:r>
    </w:p>
    <w:p w:rsidR="0046583B" w:rsidRPr="009D2495" w:rsidRDefault="0046583B" w:rsidP="009D2495">
      <w:pPr>
        <w:spacing w:line="360" w:lineRule="auto"/>
        <w:jc w:val="both"/>
        <w:rPr>
          <w:rFonts w:ascii="Arial" w:hAnsi="Arial" w:cs="Arial"/>
        </w:rPr>
      </w:pPr>
    </w:p>
    <w:p w:rsidR="0046583B" w:rsidRPr="009D2495" w:rsidRDefault="0046583B" w:rsidP="009D2495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D2495">
        <w:rPr>
          <w:rFonts w:ascii="Arial" w:hAnsi="Arial" w:cs="Arial"/>
          <w:b/>
          <w:u w:val="single"/>
        </w:rPr>
        <w:t>¡ESTE MES TRABAJAMOS LA IGUALDAD DE OPORTUNIDADES!</w:t>
      </w:r>
      <w:r w:rsidR="009D2495" w:rsidRPr="009D2495">
        <w:rPr>
          <w:rFonts w:ascii="Arial" w:hAnsi="Arial" w:cs="Arial"/>
          <w:b/>
          <w:u w:val="single"/>
        </w:rPr>
        <w:t xml:space="preserve"> (1)</w:t>
      </w:r>
    </w:p>
    <w:p w:rsidR="0046583B" w:rsidRDefault="0046583B" w:rsidP="009D2495">
      <w:pPr>
        <w:spacing w:line="360" w:lineRule="auto"/>
        <w:jc w:val="both"/>
        <w:rPr>
          <w:rFonts w:ascii="Arial" w:hAnsi="Arial" w:cs="Arial"/>
        </w:rPr>
      </w:pPr>
    </w:p>
    <w:p w:rsidR="00F60BA2" w:rsidRDefault="00F60BA2" w:rsidP="009D24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Los órganos de los sentidos nos permiten estar en contacto con el mundo exterior, y cómo personas humanas que somos, recibir información y tras procesarla, responder. Tienen una función y a veces se nos olvida.</w:t>
      </w:r>
    </w:p>
    <w:p w:rsidR="00F60BA2" w:rsidRDefault="00F60BA2" w:rsidP="009D2495">
      <w:pPr>
        <w:spacing w:line="360" w:lineRule="auto"/>
        <w:jc w:val="both"/>
        <w:rPr>
          <w:rFonts w:ascii="Arial" w:hAnsi="Arial" w:cs="Arial"/>
        </w:rPr>
      </w:pPr>
    </w:p>
    <w:p w:rsidR="00F60BA2" w:rsidRDefault="00E84AFE" w:rsidP="009D2495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9D2495">
        <w:rPr>
          <w:rFonts w:ascii="Arial" w:hAnsi="Arial" w:cs="Arial"/>
          <w:b/>
          <w:color w:val="252525"/>
          <w:u w:val="single"/>
          <w:shd w:val="clear" w:color="auto" w:fill="FFFFFF"/>
        </w:rPr>
        <w:t xml:space="preserve">DINÁMICA </w:t>
      </w:r>
      <w:r>
        <w:rPr>
          <w:rFonts w:ascii="Arial" w:hAnsi="Arial" w:cs="Arial"/>
          <w:b/>
          <w:color w:val="252525"/>
          <w:u w:val="single"/>
          <w:shd w:val="clear" w:color="auto" w:fill="FFFFFF"/>
        </w:rPr>
        <w:t>1</w:t>
      </w:r>
      <w:r w:rsidRPr="009D2495">
        <w:rPr>
          <w:rFonts w:ascii="Arial" w:hAnsi="Arial" w:cs="Arial"/>
          <w:color w:val="252525"/>
          <w:shd w:val="clear" w:color="auto" w:fill="FFFFFF"/>
        </w:rPr>
        <w:t>:</w:t>
      </w:r>
      <w:r w:rsidR="00663969">
        <w:rPr>
          <w:rFonts w:ascii="Arial" w:hAnsi="Arial" w:cs="Arial"/>
          <w:color w:val="252525"/>
          <w:shd w:val="clear" w:color="auto" w:fill="FFFFFF"/>
        </w:rPr>
        <w:t xml:space="preserve"> </w:t>
      </w:r>
      <w:r>
        <w:rPr>
          <w:rFonts w:ascii="Arial" w:hAnsi="Arial" w:cs="Arial"/>
          <w:color w:val="252525"/>
          <w:shd w:val="clear" w:color="auto" w:fill="FFFFFF"/>
        </w:rPr>
        <w:t xml:space="preserve">De forma grupal se les hace </w:t>
      </w:r>
      <w:r w:rsidR="00663969">
        <w:rPr>
          <w:rFonts w:ascii="Arial" w:hAnsi="Arial" w:cs="Arial"/>
          <w:color w:val="252525"/>
          <w:shd w:val="clear" w:color="auto" w:fill="FFFFFF"/>
        </w:rPr>
        <w:t xml:space="preserve">la siguiente </w:t>
      </w:r>
      <w:r>
        <w:rPr>
          <w:rFonts w:ascii="Arial" w:hAnsi="Arial" w:cs="Arial"/>
          <w:color w:val="252525"/>
          <w:shd w:val="clear" w:color="auto" w:fill="FFFFFF"/>
        </w:rPr>
        <w:t>pregunta,</w:t>
      </w:r>
    </w:p>
    <w:p w:rsidR="00E84AFE" w:rsidRDefault="00E84AFE" w:rsidP="009D2495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Siempre que ves</w:t>
      </w:r>
      <w:r w:rsidR="00663969">
        <w:rPr>
          <w:rFonts w:ascii="Arial" w:hAnsi="Arial" w:cs="Arial"/>
          <w:color w:val="252525"/>
          <w:shd w:val="clear" w:color="auto" w:fill="FFFFFF"/>
        </w:rPr>
        <w:t>/</w:t>
      </w:r>
      <w:r>
        <w:rPr>
          <w:rFonts w:ascii="Arial" w:hAnsi="Arial" w:cs="Arial"/>
          <w:color w:val="252525"/>
          <w:shd w:val="clear" w:color="auto" w:fill="FFFFFF"/>
        </w:rPr>
        <w:t xml:space="preserve"> algo que te gusta o que no te gusta, </w:t>
      </w:r>
      <w:r w:rsidR="00663969">
        <w:rPr>
          <w:rFonts w:ascii="Arial" w:hAnsi="Arial" w:cs="Arial"/>
          <w:color w:val="252525"/>
          <w:shd w:val="clear" w:color="auto" w:fill="FFFFFF"/>
        </w:rPr>
        <w:t>¿</w:t>
      </w:r>
      <w:r>
        <w:rPr>
          <w:rFonts w:ascii="Arial" w:hAnsi="Arial" w:cs="Arial"/>
          <w:color w:val="252525"/>
          <w:shd w:val="clear" w:color="auto" w:fill="FFFFFF"/>
        </w:rPr>
        <w:t>lo haces saber</w:t>
      </w:r>
      <w:r w:rsidR="00663969">
        <w:rPr>
          <w:rFonts w:ascii="Arial" w:hAnsi="Arial" w:cs="Arial"/>
          <w:color w:val="252525"/>
          <w:shd w:val="clear" w:color="auto" w:fill="FFFFFF"/>
        </w:rPr>
        <w:t>?</w:t>
      </w:r>
    </w:p>
    <w:p w:rsidR="00E84AFE" w:rsidRPr="009D2495" w:rsidRDefault="00E84AFE" w:rsidP="009D249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Ejemplo: Un día vi a mi madre hacer algo bueno </w:t>
      </w:r>
      <w:r w:rsidR="00ED4720">
        <w:rPr>
          <w:rFonts w:ascii="Arial" w:hAnsi="Arial" w:cs="Arial"/>
        </w:rPr>
        <w:t>y no le dije nada…</w:t>
      </w:r>
    </w:p>
    <w:p w:rsidR="007A4EFE" w:rsidRPr="009D2495" w:rsidRDefault="007A4EFE" w:rsidP="009D2495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p w:rsidR="009427AA" w:rsidRDefault="007A4EFE" w:rsidP="00F10AEB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9D2495">
        <w:rPr>
          <w:rFonts w:ascii="Arial" w:hAnsi="Arial" w:cs="Arial"/>
          <w:b/>
          <w:color w:val="252525"/>
          <w:u w:val="single"/>
          <w:shd w:val="clear" w:color="auto" w:fill="FFFFFF"/>
        </w:rPr>
        <w:t xml:space="preserve">DINÁMICA </w:t>
      </w:r>
      <w:r w:rsidR="00E84AFE">
        <w:rPr>
          <w:rFonts w:ascii="Arial" w:hAnsi="Arial" w:cs="Arial"/>
          <w:b/>
          <w:color w:val="252525"/>
          <w:u w:val="single"/>
          <w:shd w:val="clear" w:color="auto" w:fill="FFFFFF"/>
        </w:rPr>
        <w:t>2</w:t>
      </w:r>
      <w:r w:rsidRPr="009D2495">
        <w:rPr>
          <w:rFonts w:ascii="Arial" w:hAnsi="Arial" w:cs="Arial"/>
          <w:color w:val="252525"/>
          <w:shd w:val="clear" w:color="auto" w:fill="FFFFFF"/>
        </w:rPr>
        <w:t xml:space="preserve">: Los alumnos se ponen en grupos  y </w:t>
      </w:r>
      <w:r w:rsidR="006D4913">
        <w:rPr>
          <w:rFonts w:ascii="Arial" w:hAnsi="Arial" w:cs="Arial"/>
          <w:color w:val="252525"/>
          <w:shd w:val="clear" w:color="auto" w:fill="FFFFFF"/>
        </w:rPr>
        <w:t xml:space="preserve">cada uno se encargará de un sentido (vista, olfato, tacto, gusto y </w:t>
      </w:r>
      <w:r w:rsidR="009427AA">
        <w:rPr>
          <w:rFonts w:ascii="Arial" w:hAnsi="Arial" w:cs="Arial"/>
          <w:color w:val="252525"/>
          <w:shd w:val="clear" w:color="auto" w:fill="FFFFFF"/>
        </w:rPr>
        <w:t>oído</w:t>
      </w:r>
      <w:r w:rsidR="006D4913">
        <w:rPr>
          <w:rFonts w:ascii="Arial" w:hAnsi="Arial" w:cs="Arial"/>
          <w:color w:val="252525"/>
          <w:shd w:val="clear" w:color="auto" w:fill="FFFFFF"/>
        </w:rPr>
        <w:t>)</w:t>
      </w:r>
      <w:r w:rsidR="009427AA">
        <w:rPr>
          <w:rFonts w:ascii="Arial" w:hAnsi="Arial" w:cs="Arial"/>
          <w:color w:val="252525"/>
          <w:shd w:val="clear" w:color="auto" w:fill="FFFFFF"/>
        </w:rPr>
        <w:t>, y deberá:</w:t>
      </w:r>
      <w:r w:rsidR="00320B3E">
        <w:rPr>
          <w:rFonts w:ascii="Arial" w:hAnsi="Arial" w:cs="Arial"/>
          <w:color w:val="252525"/>
          <w:shd w:val="clear" w:color="auto" w:fill="FFFFFF"/>
        </w:rPr>
        <w:t xml:space="preserve"> (Material: Folios)</w:t>
      </w:r>
    </w:p>
    <w:p w:rsidR="009427AA" w:rsidRDefault="009427AA" w:rsidP="00F10AEB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1º-Dibujarlo</w:t>
      </w:r>
    </w:p>
    <w:p w:rsidR="009427AA" w:rsidRDefault="009427AA" w:rsidP="00F10AEB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2º-Escribir para qué sirve de forma objetiva</w:t>
      </w:r>
    </w:p>
    <w:p w:rsidR="00C173F7" w:rsidRPr="009D2495" w:rsidRDefault="009427AA" w:rsidP="00F10AEB">
      <w:pPr>
        <w:spacing w:line="360" w:lineRule="auto"/>
        <w:jc w:val="both"/>
        <w:rPr>
          <w:rFonts w:ascii="Arial" w:hAnsi="Arial" w:cs="Arial"/>
          <w:color w:val="252525"/>
          <w:u w:val="single"/>
          <w:shd w:val="clear" w:color="auto" w:fill="FFFFFF"/>
        </w:rPr>
      </w:pPr>
      <w:r>
        <w:rPr>
          <w:rFonts w:ascii="Arial" w:hAnsi="Arial" w:cs="Arial"/>
          <w:color w:val="252525"/>
          <w:shd w:val="clear" w:color="auto" w:fill="FFFFFF"/>
        </w:rPr>
        <w:t>3º-Escribir para qué sirve de forma subjetiva: Momentos emotivos que te recuerden (el olor a la comida de mi abuela</w:t>
      </w:r>
      <w:r w:rsidR="002F0161">
        <w:rPr>
          <w:rFonts w:ascii="Arial" w:hAnsi="Arial" w:cs="Arial"/>
          <w:color w:val="252525"/>
          <w:shd w:val="clear" w:color="auto" w:fill="FFFFFF"/>
        </w:rPr>
        <w:t>, “cuando vi a mi hermano andando por primera vez”, etc</w:t>
      </w:r>
      <w:r>
        <w:rPr>
          <w:rFonts w:ascii="Arial" w:hAnsi="Arial" w:cs="Arial"/>
          <w:color w:val="252525"/>
          <w:shd w:val="clear" w:color="auto" w:fill="FFFFFF"/>
        </w:rPr>
        <w:t>)</w:t>
      </w:r>
      <w:r w:rsidR="006D4913">
        <w:rPr>
          <w:rFonts w:ascii="Arial" w:hAnsi="Arial" w:cs="Arial"/>
          <w:color w:val="252525"/>
          <w:shd w:val="clear" w:color="auto" w:fill="FFFFFF"/>
        </w:rPr>
        <w:t xml:space="preserve"> </w:t>
      </w:r>
    </w:p>
    <w:p w:rsidR="00EF55A1" w:rsidRPr="009D2495" w:rsidRDefault="00EF55A1" w:rsidP="009D2495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p w:rsidR="00EF55A1" w:rsidRPr="009D2495" w:rsidRDefault="00EF55A1" w:rsidP="009D2495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9D2495">
        <w:rPr>
          <w:rFonts w:ascii="Arial" w:hAnsi="Arial" w:cs="Arial"/>
          <w:color w:val="252525"/>
          <w:shd w:val="clear" w:color="auto" w:fill="FFFFFF"/>
        </w:rPr>
        <w:t xml:space="preserve">Tras </w:t>
      </w:r>
      <w:r w:rsidR="002F0161">
        <w:rPr>
          <w:rFonts w:ascii="Arial" w:hAnsi="Arial" w:cs="Arial"/>
          <w:color w:val="252525"/>
          <w:shd w:val="clear" w:color="auto" w:fill="FFFFFF"/>
        </w:rPr>
        <w:t>contestar</w:t>
      </w:r>
      <w:r w:rsidRPr="009D2495">
        <w:rPr>
          <w:rFonts w:ascii="Arial" w:hAnsi="Arial" w:cs="Arial"/>
          <w:color w:val="252525"/>
          <w:shd w:val="clear" w:color="auto" w:fill="FFFFFF"/>
        </w:rPr>
        <w:t xml:space="preserve"> por grupos, se ponen en común.</w:t>
      </w:r>
    </w:p>
    <w:p w:rsidR="00EF55A1" w:rsidRPr="009D2495" w:rsidRDefault="00EF55A1" w:rsidP="009D2495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9D2495">
        <w:rPr>
          <w:rFonts w:ascii="Arial" w:hAnsi="Arial" w:cs="Arial"/>
          <w:color w:val="252525"/>
          <w:shd w:val="clear" w:color="auto" w:fill="FFFFFF"/>
        </w:rPr>
        <w:t>Se discuten las opiniones</w:t>
      </w:r>
    </w:p>
    <w:p w:rsidR="00EF55A1" w:rsidRPr="009D2495" w:rsidRDefault="00EF55A1" w:rsidP="009D2495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p w:rsidR="00ED4720" w:rsidRDefault="00EF55A1" w:rsidP="00ED4720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  <w:r w:rsidRPr="009D2495">
        <w:rPr>
          <w:rFonts w:ascii="Arial" w:hAnsi="Arial" w:cs="Arial"/>
          <w:b/>
          <w:color w:val="252525"/>
          <w:u w:val="single"/>
          <w:shd w:val="clear" w:color="auto" w:fill="FFFFFF"/>
        </w:rPr>
        <w:t xml:space="preserve">DINÁMICA </w:t>
      </w:r>
      <w:r w:rsidR="00ED4720">
        <w:rPr>
          <w:rFonts w:ascii="Arial" w:hAnsi="Arial" w:cs="Arial"/>
          <w:b/>
          <w:color w:val="252525"/>
          <w:u w:val="single"/>
          <w:shd w:val="clear" w:color="auto" w:fill="FFFFFF"/>
        </w:rPr>
        <w:t>3</w:t>
      </w:r>
      <w:r w:rsidRPr="009D2495">
        <w:rPr>
          <w:rFonts w:ascii="Arial" w:hAnsi="Arial" w:cs="Arial"/>
          <w:color w:val="252525"/>
          <w:shd w:val="clear" w:color="auto" w:fill="FFFFFF"/>
        </w:rPr>
        <w:t>:</w:t>
      </w:r>
      <w:r w:rsidR="00ED4720">
        <w:rPr>
          <w:rFonts w:ascii="Arial" w:hAnsi="Arial" w:cs="Arial"/>
          <w:color w:val="252525"/>
          <w:shd w:val="clear" w:color="auto" w:fill="FFFFFF"/>
        </w:rPr>
        <w:t xml:space="preserve"> Por parejas, un alumno debe guiar a otro, por el colegio, dándole indicaciones en bajito, mientras le tapa los ojos con sus manos. El otro debe confiar y darse cuenta de lo que es no ver. La persona que guía debe aprender a ayudar y empatizar.</w:t>
      </w:r>
    </w:p>
    <w:p w:rsidR="00ED4720" w:rsidRDefault="00ED4720" w:rsidP="00ED4720">
      <w:pPr>
        <w:spacing w:line="360" w:lineRule="auto"/>
        <w:jc w:val="both"/>
        <w:rPr>
          <w:rFonts w:ascii="Arial" w:hAnsi="Arial" w:cs="Arial"/>
          <w:color w:val="252525"/>
          <w:shd w:val="clear" w:color="auto" w:fill="FFFFFF"/>
        </w:rPr>
      </w:pPr>
    </w:p>
    <w:p w:rsidR="0046583B" w:rsidRPr="009D2495" w:rsidRDefault="00ED4720" w:rsidP="00ED472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252525"/>
          <w:shd w:val="clear" w:color="auto" w:fill="FFFFFF"/>
        </w:rPr>
        <w:t>Tras realizar esa actividad, se ponen en común las experiencias: ¿Qué ha sentido la persona que no veía? ¿Qué ha sentido la persona que ayudaba? Etc…</w:t>
      </w:r>
      <w:r w:rsidR="00EF55A1" w:rsidRPr="009D2495">
        <w:rPr>
          <w:rFonts w:ascii="Arial" w:hAnsi="Arial" w:cs="Arial"/>
          <w:color w:val="252525"/>
          <w:shd w:val="clear" w:color="auto" w:fill="FFFFFF"/>
        </w:rPr>
        <w:t xml:space="preserve"> </w:t>
      </w:r>
    </w:p>
    <w:p w:rsidR="009D2495" w:rsidRPr="009D2495" w:rsidRDefault="009D2495" w:rsidP="009D2495">
      <w:pPr>
        <w:spacing w:line="360" w:lineRule="auto"/>
        <w:jc w:val="both"/>
        <w:rPr>
          <w:rFonts w:ascii="Arial" w:hAnsi="Arial" w:cs="Arial"/>
        </w:rPr>
      </w:pPr>
    </w:p>
    <w:p w:rsidR="009D2495" w:rsidRPr="009D2495" w:rsidRDefault="009D2495" w:rsidP="009D2495">
      <w:pPr>
        <w:spacing w:line="360" w:lineRule="auto"/>
        <w:jc w:val="both"/>
        <w:rPr>
          <w:rFonts w:ascii="Arial" w:hAnsi="Arial" w:cs="Arial"/>
        </w:rPr>
      </w:pPr>
    </w:p>
    <w:sectPr w:rsidR="009D2495" w:rsidRPr="009D2495" w:rsidSect="00B062B8">
      <w:headerReference w:type="default" r:id="rId7"/>
      <w:footerReference w:type="default" r:id="rId8"/>
      <w:pgSz w:w="11906" w:h="16838"/>
      <w:pgMar w:top="1417" w:right="92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A7F" w:rsidRDefault="00085A7F" w:rsidP="003638FB">
      <w:r>
        <w:separator/>
      </w:r>
    </w:p>
  </w:endnote>
  <w:endnote w:type="continuationSeparator" w:id="0">
    <w:p w:rsidR="00085A7F" w:rsidRDefault="00085A7F" w:rsidP="00363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83" w:rsidRPr="002D5EF2" w:rsidRDefault="00387083" w:rsidP="00CA3191">
    <w:pPr>
      <w:jc w:val="both"/>
      <w:rPr>
        <w:rFonts w:ascii="Arial" w:hAnsi="Arial" w:cs="Arial"/>
        <w:bCs/>
        <w:color w:val="000000"/>
        <w:sz w:val="20"/>
        <w:szCs w:val="20"/>
        <w:lang w:val="pt-PT"/>
      </w:rPr>
    </w:pPr>
    <w:r w:rsidRPr="002D5EF2">
      <w:rPr>
        <w:rFonts w:ascii="Arial" w:hAnsi="Arial" w:cs="Arial"/>
        <w:bCs/>
        <w:noProof/>
        <w:color w:val="000000"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Marca EDUQATIA 032-04.jpg" style="position:absolute;left:0;text-align:left;margin-left:225pt;margin-top:-4.15pt;width:39.75pt;height:50.95pt;z-index:251657728;visibility:visible">
          <v:imagedata r:id="rId1" o:title="Marca EDUQATIA 032-04"/>
        </v:shape>
      </w:pict>
    </w:r>
    <w:r w:rsidRPr="002D5EF2">
      <w:rPr>
        <w:rFonts w:ascii="Arial" w:hAnsi="Arial" w:cs="Arial"/>
        <w:bCs/>
        <w:noProof/>
        <w:color w:val="000000"/>
        <w:sz w:val="20"/>
        <w:szCs w:val="20"/>
      </w:rPr>
      <w:pict>
        <v:shape id="0 Imagen" o:spid="_x0000_s2049" type="#_x0000_t75" alt="Marca EDUQATIA 032-04.jpg" style="position:absolute;left:0;text-align:left;margin-left:147.6pt;margin-top:231.7pt;width:56.25pt;height:95.2pt;z-index:251656704;visibility:visible">
          <v:imagedata r:id="rId1" o:title="Marca EDUQATIA 032-04"/>
        </v:shape>
      </w:pict>
    </w:r>
    <w:r w:rsidRPr="002D5EF2">
      <w:rPr>
        <w:rFonts w:ascii="Arial" w:hAnsi="Arial" w:cs="Arial"/>
        <w:bCs/>
        <w:color w:val="000000"/>
        <w:sz w:val="20"/>
        <w:szCs w:val="20"/>
        <w:lang w:val="es-ES_tradnl"/>
      </w:rPr>
      <w:tab/>
    </w:r>
    <w:r w:rsidRPr="002D5EF2">
      <w:rPr>
        <w:rFonts w:ascii="Arial" w:hAnsi="Arial" w:cs="Arial"/>
        <w:bCs/>
        <w:color w:val="000000"/>
        <w:sz w:val="20"/>
        <w:szCs w:val="20"/>
        <w:lang w:val="es-ES_tradn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A7F" w:rsidRDefault="00085A7F" w:rsidP="003638FB">
      <w:r>
        <w:separator/>
      </w:r>
    </w:p>
  </w:footnote>
  <w:footnote w:type="continuationSeparator" w:id="0">
    <w:p w:rsidR="00085A7F" w:rsidRDefault="00085A7F" w:rsidP="00363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92"/>
      <w:tblW w:w="1013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871"/>
      <w:gridCol w:w="8265"/>
    </w:tblGrid>
    <w:tr w:rsidR="00387083" w:rsidRPr="003638FB">
      <w:tblPrEx>
        <w:tblCellMar>
          <w:top w:w="0" w:type="dxa"/>
          <w:bottom w:w="0" w:type="dxa"/>
        </w:tblCellMar>
      </w:tblPrEx>
      <w:trPr>
        <w:trHeight w:val="1169"/>
      </w:trPr>
      <w:tc>
        <w:tcPr>
          <w:tcW w:w="1871" w:type="dxa"/>
          <w:tcBorders>
            <w:top w:val="nil"/>
            <w:left w:val="nil"/>
            <w:bottom w:val="nil"/>
          </w:tcBorders>
          <w:vAlign w:val="center"/>
        </w:tcPr>
        <w:p w:rsidR="00387083" w:rsidRPr="00051CEF" w:rsidRDefault="00387083" w:rsidP="00C83752">
          <w:pPr>
            <w:pStyle w:val="Encabezado"/>
            <w:jc w:val="center"/>
            <w:rPr>
              <w:rFonts w:ascii="Arial" w:hAnsi="Arial" w:cs="Arial"/>
              <w:b/>
              <w:i/>
              <w:sz w:val="22"/>
              <w:szCs w:val="22"/>
            </w:rPr>
          </w:pPr>
          <w:r>
            <w:rPr>
              <w:rFonts w:ascii="Arial" w:hAnsi="Arial" w:cs="Arial"/>
              <w:b/>
              <w:i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94" o:spid="_x0000_s2052" type="#_x0000_t75" style="position:absolute;left:0;text-align:left;margin-left:24.85pt;margin-top:3.85pt;width:39.85pt;height:50.2pt;z-index:-251657728;visibility:visible">
                <v:imagedata r:id="rId1" o:title=""/>
              </v:shape>
            </w:pict>
          </w:r>
        </w:p>
      </w:tc>
      <w:tc>
        <w:tcPr>
          <w:tcW w:w="8265" w:type="dxa"/>
          <w:tcBorders>
            <w:top w:val="nil"/>
            <w:bottom w:val="nil"/>
            <w:right w:val="nil"/>
          </w:tcBorders>
          <w:vAlign w:val="center"/>
        </w:tcPr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</w:p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rPr>
              <w:rFonts w:ascii="Arial" w:hAnsi="Arial" w:cs="Arial"/>
              <w:b/>
              <w:sz w:val="20"/>
              <w:szCs w:val="20"/>
            </w:rPr>
          </w:pPr>
          <w:r w:rsidRPr="003638FB">
            <w:rPr>
              <w:rFonts w:ascii="Arial" w:hAnsi="Arial" w:cs="Arial"/>
              <w:b/>
              <w:sz w:val="20"/>
              <w:szCs w:val="20"/>
            </w:rPr>
            <w:t>COLEGIO PURÍSIMA CONCEPCIÓN Y SANTA M</w:t>
          </w:r>
          <w:r>
            <w:rPr>
              <w:rFonts w:ascii="Arial" w:hAnsi="Arial" w:cs="Arial"/>
              <w:b/>
              <w:sz w:val="20"/>
              <w:szCs w:val="20"/>
            </w:rPr>
            <w:t>.</w:t>
          </w:r>
          <w:r w:rsidRPr="003638FB">
            <w:rPr>
              <w:rFonts w:ascii="Arial" w:hAnsi="Arial" w:cs="Arial"/>
              <w:b/>
              <w:sz w:val="20"/>
              <w:szCs w:val="20"/>
            </w:rPr>
            <w:t>ª MICAELA</w:t>
          </w:r>
        </w:p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rPr>
              <w:rFonts w:ascii="Arial" w:hAnsi="Arial" w:cs="Arial"/>
              <w:b/>
              <w:sz w:val="20"/>
              <w:szCs w:val="20"/>
            </w:rPr>
          </w:pPr>
          <w:r w:rsidRPr="003638FB">
            <w:rPr>
              <w:rFonts w:ascii="Arial" w:hAnsi="Arial" w:cs="Arial"/>
              <w:b/>
              <w:sz w:val="20"/>
              <w:szCs w:val="20"/>
            </w:rPr>
            <w:t xml:space="preserve">C/ JUAN XXIII, 10 </w:t>
          </w:r>
        </w:p>
        <w:p w:rsidR="00387083" w:rsidRPr="003638FB" w:rsidRDefault="00387083" w:rsidP="00C83752">
          <w:pPr>
            <w:tabs>
              <w:tab w:val="left" w:pos="300"/>
              <w:tab w:val="center" w:pos="3080"/>
              <w:tab w:val="left" w:pos="4640"/>
            </w:tabs>
            <w:rPr>
              <w:rFonts w:ascii="Arial" w:hAnsi="Arial" w:cs="Arial"/>
              <w:b/>
              <w:sz w:val="20"/>
              <w:szCs w:val="20"/>
            </w:rPr>
          </w:pPr>
          <w:r w:rsidRPr="003638FB">
            <w:rPr>
              <w:rFonts w:ascii="Arial" w:hAnsi="Arial" w:cs="Arial"/>
              <w:b/>
              <w:sz w:val="20"/>
              <w:szCs w:val="20"/>
            </w:rPr>
            <w:t>26003</w:t>
          </w:r>
          <w:r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3638FB">
            <w:rPr>
              <w:rFonts w:ascii="Arial" w:hAnsi="Arial" w:cs="Arial"/>
              <w:b/>
              <w:sz w:val="20"/>
              <w:szCs w:val="20"/>
            </w:rPr>
            <w:t>LOGROÑO</w:t>
          </w:r>
        </w:p>
        <w:p w:rsidR="00387083" w:rsidRPr="003638FB" w:rsidRDefault="00387083" w:rsidP="00C83752">
          <w:pPr>
            <w:pStyle w:val="Encabezado"/>
            <w:ind w:left="341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387083" w:rsidRDefault="0038708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F3816FA"/>
    <w:multiLevelType w:val="multilevel"/>
    <w:tmpl w:val="63BEFD58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125D27DD"/>
    <w:multiLevelType w:val="hybridMultilevel"/>
    <w:tmpl w:val="EC3E9BB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AAB552">
      <w:start w:val="1"/>
      <w:numFmt w:val="lowerLetter"/>
      <w:lvlText w:val="%3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F65AA0"/>
    <w:multiLevelType w:val="hybridMultilevel"/>
    <w:tmpl w:val="F18C47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0B7CEC"/>
    <w:multiLevelType w:val="hybridMultilevel"/>
    <w:tmpl w:val="A0289A1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D0577B"/>
    <w:multiLevelType w:val="hybridMultilevel"/>
    <w:tmpl w:val="8228B72C"/>
    <w:lvl w:ilvl="0" w:tplc="EFCA9E00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C1736"/>
    <w:multiLevelType w:val="hybridMultilevel"/>
    <w:tmpl w:val="5032E4C4"/>
    <w:lvl w:ilvl="0" w:tplc="FFFFFFFF">
      <w:start w:val="1"/>
      <w:numFmt w:val="lowerLetter"/>
      <w:lvlText w:val="%1."/>
      <w:lvlJc w:val="left"/>
      <w:pPr>
        <w:tabs>
          <w:tab w:val="num" w:pos="417"/>
        </w:tabs>
        <w:ind w:left="113" w:hanging="56"/>
      </w:pPr>
      <w:rPr>
        <w:rFonts w:hint="default"/>
      </w:rPr>
    </w:lvl>
    <w:lvl w:ilvl="1" w:tplc="CCBA9488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olor w:val="auto"/>
        <w:sz w:val="20"/>
        <w:u w:val="none"/>
        <w:effect w:val="none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2A2A61"/>
    <w:multiLevelType w:val="hybridMultilevel"/>
    <w:tmpl w:val="3AB6CE7A"/>
    <w:lvl w:ilvl="0" w:tplc="1738161E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0"/>
      </w:rPr>
    </w:lvl>
    <w:lvl w:ilvl="1" w:tplc="883A943C">
      <w:start w:val="1"/>
      <w:numFmt w:val="lowerLetter"/>
      <w:lvlText w:val="%2."/>
      <w:lvlJc w:val="left"/>
      <w:pPr>
        <w:tabs>
          <w:tab w:val="num" w:pos="473"/>
        </w:tabs>
        <w:ind w:left="113" w:firstLine="0"/>
      </w:pPr>
      <w:rPr>
        <w:rFonts w:hint="default"/>
        <w:b/>
        <w:i w:val="0"/>
        <w:sz w:val="20"/>
      </w:rPr>
    </w:lvl>
    <w:lvl w:ilvl="2" w:tplc="31AAB552">
      <w:start w:val="1"/>
      <w:numFmt w:val="lowerLetter"/>
      <w:lvlText w:val="%3."/>
      <w:lvlJc w:val="left"/>
      <w:pPr>
        <w:tabs>
          <w:tab w:val="num" w:pos="2490"/>
        </w:tabs>
        <w:ind w:left="2094" w:hanging="114"/>
      </w:pPr>
      <w:rPr>
        <w:rFonts w:hint="default"/>
        <w:b/>
        <w:i w:val="0"/>
        <w:sz w:val="20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65E3903"/>
    <w:multiLevelType w:val="hybridMultilevel"/>
    <w:tmpl w:val="D20234D4"/>
    <w:lvl w:ilvl="0" w:tplc="DD1AD902">
      <w:start w:val="1"/>
      <w:numFmt w:val="lowerLetter"/>
      <w:lvlText w:val="%1."/>
      <w:lvlJc w:val="left"/>
      <w:pPr>
        <w:tabs>
          <w:tab w:val="num" w:pos="113"/>
        </w:tabs>
        <w:ind w:left="0" w:firstLine="113"/>
      </w:pPr>
      <w:rPr>
        <w:rFonts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7B94BBA"/>
    <w:multiLevelType w:val="hybridMultilevel"/>
    <w:tmpl w:val="BAA83272"/>
    <w:lvl w:ilvl="0" w:tplc="59FCB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8057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1AAB552">
      <w:start w:val="1"/>
      <w:numFmt w:val="lowerLetter"/>
      <w:lvlText w:val="%3."/>
      <w:lvlJc w:val="left"/>
      <w:pPr>
        <w:tabs>
          <w:tab w:val="num" w:pos="680"/>
        </w:tabs>
        <w:ind w:left="284" w:hanging="114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837"/>
    <w:rsid w:val="00027397"/>
    <w:rsid w:val="00085A7F"/>
    <w:rsid w:val="000B64B5"/>
    <w:rsid w:val="000C517F"/>
    <w:rsid w:val="0011148D"/>
    <w:rsid w:val="001453C7"/>
    <w:rsid w:val="00163AE3"/>
    <w:rsid w:val="001D61E3"/>
    <w:rsid w:val="001E1AD8"/>
    <w:rsid w:val="002217C9"/>
    <w:rsid w:val="00236F1A"/>
    <w:rsid w:val="00280D87"/>
    <w:rsid w:val="002D5EF2"/>
    <w:rsid w:val="002F0161"/>
    <w:rsid w:val="003015ED"/>
    <w:rsid w:val="00302C4C"/>
    <w:rsid w:val="00320B3E"/>
    <w:rsid w:val="00336B43"/>
    <w:rsid w:val="003638FB"/>
    <w:rsid w:val="00387083"/>
    <w:rsid w:val="00395FCB"/>
    <w:rsid w:val="003A7995"/>
    <w:rsid w:val="003C662A"/>
    <w:rsid w:val="003F3D1A"/>
    <w:rsid w:val="00413022"/>
    <w:rsid w:val="004379A8"/>
    <w:rsid w:val="0044500A"/>
    <w:rsid w:val="0046583B"/>
    <w:rsid w:val="0047491E"/>
    <w:rsid w:val="00475936"/>
    <w:rsid w:val="00491AA2"/>
    <w:rsid w:val="004A25A4"/>
    <w:rsid w:val="004E778C"/>
    <w:rsid w:val="004F2554"/>
    <w:rsid w:val="00532BF3"/>
    <w:rsid w:val="00565BC0"/>
    <w:rsid w:val="00613FC9"/>
    <w:rsid w:val="00634640"/>
    <w:rsid w:val="0063719F"/>
    <w:rsid w:val="00643AE3"/>
    <w:rsid w:val="00646837"/>
    <w:rsid w:val="00650A03"/>
    <w:rsid w:val="00663969"/>
    <w:rsid w:val="006921F5"/>
    <w:rsid w:val="006D4913"/>
    <w:rsid w:val="006F2273"/>
    <w:rsid w:val="007037CE"/>
    <w:rsid w:val="00793736"/>
    <w:rsid w:val="00796939"/>
    <w:rsid w:val="007A4EFE"/>
    <w:rsid w:val="007C5FCE"/>
    <w:rsid w:val="007F24D7"/>
    <w:rsid w:val="00806A75"/>
    <w:rsid w:val="008123DB"/>
    <w:rsid w:val="00830AC4"/>
    <w:rsid w:val="00843BAE"/>
    <w:rsid w:val="00851723"/>
    <w:rsid w:val="008B3C0C"/>
    <w:rsid w:val="008B6077"/>
    <w:rsid w:val="009427AA"/>
    <w:rsid w:val="00976F03"/>
    <w:rsid w:val="00977D23"/>
    <w:rsid w:val="009A4850"/>
    <w:rsid w:val="009D2495"/>
    <w:rsid w:val="009D6621"/>
    <w:rsid w:val="00A043C4"/>
    <w:rsid w:val="00A061A4"/>
    <w:rsid w:val="00A33F56"/>
    <w:rsid w:val="00AC649F"/>
    <w:rsid w:val="00AD47B6"/>
    <w:rsid w:val="00B062B8"/>
    <w:rsid w:val="00B87591"/>
    <w:rsid w:val="00B92408"/>
    <w:rsid w:val="00BA4F93"/>
    <w:rsid w:val="00BB0F7D"/>
    <w:rsid w:val="00C173F7"/>
    <w:rsid w:val="00C57E07"/>
    <w:rsid w:val="00C83752"/>
    <w:rsid w:val="00CA3191"/>
    <w:rsid w:val="00CA3A1A"/>
    <w:rsid w:val="00CD1129"/>
    <w:rsid w:val="00D255F6"/>
    <w:rsid w:val="00D32BF0"/>
    <w:rsid w:val="00D456D2"/>
    <w:rsid w:val="00D57B9E"/>
    <w:rsid w:val="00D73D86"/>
    <w:rsid w:val="00D971BF"/>
    <w:rsid w:val="00DC565E"/>
    <w:rsid w:val="00E20E60"/>
    <w:rsid w:val="00E24C4B"/>
    <w:rsid w:val="00E447C3"/>
    <w:rsid w:val="00E84AFE"/>
    <w:rsid w:val="00ED4720"/>
    <w:rsid w:val="00EF069A"/>
    <w:rsid w:val="00EF55A1"/>
    <w:rsid w:val="00F10AEB"/>
    <w:rsid w:val="00F3168E"/>
    <w:rsid w:val="00F60BA2"/>
    <w:rsid w:val="00F74374"/>
    <w:rsid w:val="00F8103E"/>
    <w:rsid w:val="00F92B01"/>
    <w:rsid w:val="00FD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886876C-BE34-4674-AAF7-0193C3F9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646837"/>
    <w:rPr>
      <w:rFonts w:eastAsia="Calibri"/>
      <w:sz w:val="24"/>
      <w:szCs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rsid w:val="00646837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EncabezadoCar">
    <w:name w:val="Encabezado Car"/>
    <w:link w:val="Encabezado"/>
    <w:rsid w:val="00646837"/>
    <w:rPr>
      <w:sz w:val="24"/>
      <w:szCs w:val="24"/>
      <w:lang w:val="es-ES" w:eastAsia="es-ES" w:bidi="ar-SA"/>
    </w:rPr>
  </w:style>
  <w:style w:type="character" w:styleId="Hipervnculo">
    <w:name w:val="Hyperlink"/>
    <w:rsid w:val="00236F1A"/>
    <w:rPr>
      <w:color w:val="0000FF"/>
      <w:u w:val="single"/>
    </w:rPr>
  </w:style>
  <w:style w:type="paragraph" w:styleId="Piedepgina">
    <w:name w:val="footer"/>
    <w:basedOn w:val="Normal"/>
    <w:link w:val="PiedepginaCar"/>
    <w:rsid w:val="003638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3638FB"/>
    <w:rPr>
      <w:rFonts w:eastAsia="Calibri"/>
      <w:sz w:val="24"/>
      <w:szCs w:val="24"/>
    </w:rPr>
  </w:style>
  <w:style w:type="paragraph" w:styleId="Prrafodelista">
    <w:name w:val="List Paragraph"/>
    <w:basedOn w:val="Normal"/>
    <w:uiPriority w:val="34"/>
    <w:qFormat/>
    <w:rsid w:val="007C5F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3F3D1A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rsid w:val="003F3D1A"/>
  </w:style>
  <w:style w:type="character" w:styleId="Hipervnculovisitado">
    <w:name w:val="FollowedHyperlink"/>
    <w:rsid w:val="0041302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4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vanesa velasco martin</cp:lastModifiedBy>
  <cp:revision>2</cp:revision>
  <cp:lastPrinted>2011-09-22T10:16:00Z</cp:lastPrinted>
  <dcterms:created xsi:type="dcterms:W3CDTF">2017-05-10T15:31:00Z</dcterms:created>
  <dcterms:modified xsi:type="dcterms:W3CDTF">2017-05-10T15:31:00Z</dcterms:modified>
</cp:coreProperties>
</file>